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59" w:rsidRPr="00D80A59" w:rsidRDefault="00D80A59" w:rsidP="00CB1669">
      <w:pPr>
        <w:adjustRightInd w:val="0"/>
        <w:snapToGrid w:val="0"/>
        <w:spacing w:before="100" w:beforeAutospacing="1" w:line="360" w:lineRule="auto"/>
        <w:jc w:val="center"/>
        <w:rPr>
          <w:rFonts w:ascii="微软雅黑" w:eastAsia="微软雅黑" w:hAnsi="微软雅黑"/>
          <w:b/>
          <w:sz w:val="28"/>
          <w:szCs w:val="28"/>
        </w:rPr>
      </w:pPr>
      <w:proofErr w:type="gramStart"/>
      <w:r w:rsidRPr="00D80A59">
        <w:rPr>
          <w:rFonts w:ascii="微软雅黑" w:eastAsia="微软雅黑" w:hAnsi="微软雅黑" w:hint="eastAsia"/>
          <w:b/>
          <w:sz w:val="28"/>
          <w:szCs w:val="28"/>
        </w:rPr>
        <w:t>潍柴供应</w:t>
      </w:r>
      <w:proofErr w:type="gramEnd"/>
      <w:r w:rsidRPr="00D80A59">
        <w:rPr>
          <w:rFonts w:ascii="微软雅黑" w:eastAsia="微软雅黑" w:hAnsi="微软雅黑" w:hint="eastAsia"/>
          <w:b/>
          <w:sz w:val="28"/>
          <w:szCs w:val="28"/>
        </w:rPr>
        <w:t>商行为准则</w:t>
      </w:r>
    </w:p>
    <w:p w:rsidR="00D80A59" w:rsidRPr="00D80A59" w:rsidRDefault="00D80A59" w:rsidP="00D80A59">
      <w:pPr>
        <w:adjustRightInd w:val="0"/>
        <w:snapToGrid w:val="0"/>
        <w:spacing w:before="100" w:beforeAutospacing="1"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作为一家跨领域、跨行业经营的国际化公司，</w:t>
      </w: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柴以“客户满意为宗旨”作为企业核心价值观，并建立了一套具有</w:t>
      </w:r>
      <w:proofErr w:type="gramStart"/>
      <w:r w:rsidRPr="00D80A59">
        <w:rPr>
          <w:rFonts w:ascii="微软雅黑" w:eastAsia="微软雅黑" w:hAnsi="微软雅黑" w:hint="eastAsia"/>
          <w:sz w:val="24"/>
          <w:szCs w:val="24"/>
        </w:rPr>
        <w:t>潍柴特色</w:t>
      </w:r>
      <w:proofErr w:type="gramEnd"/>
      <w:r w:rsidRPr="00D80A59">
        <w:rPr>
          <w:rFonts w:ascii="微软雅黑" w:eastAsia="微软雅黑" w:hAnsi="微软雅黑" w:hint="eastAsia"/>
          <w:sz w:val="24"/>
          <w:szCs w:val="24"/>
        </w:rPr>
        <w:t>的社会责任体系架</w:t>
      </w:r>
      <w:bookmarkStart w:id="0" w:name="_GoBack"/>
      <w:bookmarkEnd w:id="0"/>
      <w:r w:rsidRPr="00D80A59">
        <w:rPr>
          <w:rFonts w:ascii="微软雅黑" w:eastAsia="微软雅黑" w:hAnsi="微软雅黑" w:hint="eastAsia"/>
          <w:sz w:val="24"/>
          <w:szCs w:val="24"/>
        </w:rPr>
        <w:t>构。同时，我们希望通过实施</w:t>
      </w:r>
      <w:proofErr w:type="gramStart"/>
      <w:r w:rsidRPr="00D80A59">
        <w:rPr>
          <w:rFonts w:ascii="微软雅黑" w:eastAsia="微软雅黑" w:hAnsi="微软雅黑" w:hint="eastAsia"/>
          <w:sz w:val="24"/>
          <w:szCs w:val="24"/>
        </w:rPr>
        <w:t>潍柴供应</w:t>
      </w:r>
      <w:proofErr w:type="gramEnd"/>
      <w:r w:rsidRPr="00D80A59">
        <w:rPr>
          <w:rFonts w:ascii="微软雅黑" w:eastAsia="微软雅黑" w:hAnsi="微软雅黑" w:hint="eastAsia"/>
          <w:sz w:val="24"/>
          <w:szCs w:val="24"/>
        </w:rPr>
        <w:t>商行为准则，从经营、社会及环境等方面规范与供应商的合作，共同承诺信守支撑</w:t>
      </w: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柴的信誉及品牌的核心价值。</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本《供应商行为准则》（下称“《准则》”）构成</w:t>
      </w:r>
      <w:proofErr w:type="gramStart"/>
      <w:r w:rsidRPr="00D80A59">
        <w:rPr>
          <w:rFonts w:ascii="微软雅黑" w:eastAsia="微软雅黑" w:hAnsi="微软雅黑" w:hint="eastAsia"/>
          <w:sz w:val="24"/>
          <w:szCs w:val="24"/>
        </w:rPr>
        <w:t>潍柴与</w:t>
      </w:r>
      <w:proofErr w:type="gramEnd"/>
      <w:r w:rsidRPr="00D80A59">
        <w:rPr>
          <w:rFonts w:ascii="微软雅黑" w:eastAsia="微软雅黑" w:hAnsi="微软雅黑" w:hint="eastAsia"/>
          <w:sz w:val="24"/>
          <w:szCs w:val="24"/>
        </w:rPr>
        <w:t>供应商所签订合同的组成部分。在与</w:t>
      </w:r>
      <w:proofErr w:type="gramStart"/>
      <w:r w:rsidRPr="00D80A59">
        <w:rPr>
          <w:rFonts w:ascii="微软雅黑" w:eastAsia="微软雅黑" w:hAnsi="微软雅黑" w:hint="eastAsia"/>
          <w:sz w:val="24"/>
          <w:szCs w:val="24"/>
        </w:rPr>
        <w:t>潍柴保持</w:t>
      </w:r>
      <w:proofErr w:type="gramEnd"/>
      <w:r w:rsidRPr="00D80A59">
        <w:rPr>
          <w:rFonts w:ascii="微软雅黑" w:eastAsia="微软雅黑" w:hAnsi="微软雅黑" w:hint="eastAsia"/>
          <w:sz w:val="24"/>
          <w:szCs w:val="24"/>
        </w:rPr>
        <w:t>业务关系期间，供应商应严格按照所需适用的法律法规和本《准则》规定的原则开展业务；本《准则》作为相关法律法规或商业惯例的最低标准，</w:t>
      </w:r>
      <w:proofErr w:type="gramStart"/>
      <w:r w:rsidRPr="00D80A59">
        <w:rPr>
          <w:rFonts w:ascii="微软雅黑" w:eastAsia="微软雅黑" w:hAnsi="微软雅黑" w:hint="eastAsia"/>
          <w:sz w:val="24"/>
          <w:szCs w:val="24"/>
        </w:rPr>
        <w:t>潍柴希望</w:t>
      </w:r>
      <w:proofErr w:type="gramEnd"/>
      <w:r w:rsidRPr="00D80A59">
        <w:rPr>
          <w:rFonts w:ascii="微软雅黑" w:eastAsia="微软雅黑" w:hAnsi="微软雅黑" w:hint="eastAsia"/>
          <w:sz w:val="24"/>
          <w:szCs w:val="24"/>
        </w:rPr>
        <w:t>供应商并促使其上游供应商能够严格遵守本</w:t>
      </w:r>
      <w:r w:rsidR="0060581E">
        <w:rPr>
          <w:rFonts w:ascii="微软雅黑" w:eastAsia="微软雅黑" w:hAnsi="微软雅黑" w:hint="eastAsia"/>
          <w:sz w:val="24"/>
          <w:szCs w:val="24"/>
        </w:rPr>
        <w:t>《</w:t>
      </w:r>
      <w:r w:rsidR="0060581E" w:rsidRPr="00D80A59">
        <w:rPr>
          <w:rFonts w:ascii="微软雅黑" w:eastAsia="微软雅黑" w:hAnsi="微软雅黑" w:hint="eastAsia"/>
          <w:sz w:val="24"/>
          <w:szCs w:val="24"/>
        </w:rPr>
        <w:t>准则</w:t>
      </w:r>
      <w:r w:rsidR="0060581E">
        <w:rPr>
          <w:rFonts w:ascii="微软雅黑" w:eastAsia="微软雅黑" w:hAnsi="微软雅黑" w:hint="eastAsia"/>
          <w:sz w:val="24"/>
          <w:szCs w:val="24"/>
        </w:rPr>
        <w:t>》</w:t>
      </w:r>
      <w:r w:rsidRPr="00D80A59">
        <w:rPr>
          <w:rFonts w:ascii="微软雅黑" w:eastAsia="微软雅黑" w:hAnsi="微软雅黑" w:hint="eastAsia"/>
          <w:sz w:val="24"/>
          <w:szCs w:val="24"/>
        </w:rPr>
        <w:t>。</w:t>
      </w:r>
    </w:p>
    <w:p w:rsidR="00D80A59" w:rsidRPr="00D80A59" w:rsidRDefault="00D80A59" w:rsidP="00D80A59">
      <w:pPr>
        <w:adjustRightInd w:val="0"/>
        <w:snapToGrid w:val="0"/>
        <w:spacing w:line="360" w:lineRule="auto"/>
        <w:ind w:firstLineChars="200" w:firstLine="480"/>
        <w:rPr>
          <w:rFonts w:ascii="微软雅黑" w:eastAsia="微软雅黑" w:hAnsi="微软雅黑"/>
          <w:b/>
          <w:sz w:val="24"/>
          <w:szCs w:val="24"/>
        </w:rPr>
      </w:pPr>
      <w:r w:rsidRPr="00D80A59">
        <w:rPr>
          <w:rFonts w:ascii="微软雅黑" w:eastAsia="微软雅黑" w:hAnsi="微软雅黑" w:hint="eastAsia"/>
          <w:b/>
          <w:sz w:val="24"/>
          <w:szCs w:val="24"/>
        </w:rPr>
        <w:t>1、依法合</w:t>
      </w:r>
      <w:proofErr w:type="gramStart"/>
      <w:r w:rsidRPr="00D80A59">
        <w:rPr>
          <w:rFonts w:ascii="微软雅黑" w:eastAsia="微软雅黑" w:hAnsi="微软雅黑" w:hint="eastAsia"/>
          <w:b/>
          <w:sz w:val="24"/>
          <w:szCs w:val="24"/>
        </w:rPr>
        <w:t>规</w:t>
      </w:r>
      <w:proofErr w:type="gramEnd"/>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proofErr w:type="gramStart"/>
      <w:r w:rsidRPr="00D80A59">
        <w:rPr>
          <w:rFonts w:ascii="微软雅黑" w:eastAsia="微软雅黑" w:hAnsi="微软雅黑" w:hint="eastAsia"/>
          <w:sz w:val="24"/>
          <w:szCs w:val="24"/>
        </w:rPr>
        <w:t>潍柴承诺</w:t>
      </w:r>
      <w:proofErr w:type="gramEnd"/>
      <w:r w:rsidRPr="00D80A59">
        <w:rPr>
          <w:rFonts w:ascii="微软雅黑" w:eastAsia="微软雅黑" w:hAnsi="微软雅黑" w:hint="eastAsia"/>
          <w:sz w:val="24"/>
          <w:szCs w:val="24"/>
        </w:rPr>
        <w:t>在所有的业务活动中严格遵守包括当地在内的相关国家和地区的法律法规，并期望供应商并促使其上游供应商亦能共同遵守。</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供应商及其上游供应商必须严格遵守与</w:t>
      </w: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开展业务涉及国家和地区的所有相关法律法规，包括但不限于劳动用工、反腐败、反贿赂、公平竞争与反垄断、环境保护、商业秘密与知识产权保护、数据保护、出口管制与经济制裁、中国反外国制裁等相关法律法规，同时供应商及其上游供应商应当尊重并尽量使其经营行为符合普遍认可的国际惯例。</w:t>
      </w:r>
    </w:p>
    <w:p w:rsidR="00D80A59" w:rsidRPr="00D80A59" w:rsidRDefault="00D80A59" w:rsidP="00D80A59">
      <w:pPr>
        <w:adjustRightInd w:val="0"/>
        <w:snapToGrid w:val="0"/>
        <w:spacing w:line="360" w:lineRule="auto"/>
        <w:ind w:firstLineChars="200" w:firstLine="480"/>
        <w:rPr>
          <w:rFonts w:ascii="微软雅黑" w:eastAsia="微软雅黑" w:hAnsi="微软雅黑"/>
          <w:b/>
          <w:sz w:val="24"/>
          <w:szCs w:val="24"/>
        </w:rPr>
      </w:pPr>
      <w:r w:rsidRPr="00D80A59">
        <w:rPr>
          <w:rFonts w:ascii="微软雅黑" w:eastAsia="微软雅黑" w:hAnsi="微软雅黑" w:hint="eastAsia"/>
          <w:b/>
          <w:sz w:val="24"/>
          <w:szCs w:val="24"/>
        </w:rPr>
        <w:t>2、工作环境与劳动用工</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及其上游供应商应当严格遵守所有适用的劳动用工相关法律法规，并符合国际用工惯例和原则、世界人权宣言以及中国政府批准加入的国际条约和公认的道德准则，尊重和保证员工合法权益，营造健康安全的工作环境，确保不存在强迫劳动、侵犯人权等行为，可以做到及时响应</w:t>
      </w: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柴的调查要求，并提供满足</w:t>
      </w:r>
      <w:r w:rsidRPr="00D80A59">
        <w:rPr>
          <w:rFonts w:ascii="微软雅黑" w:eastAsia="微软雅黑" w:hAnsi="微软雅黑" w:hint="eastAsia"/>
          <w:sz w:val="24"/>
          <w:szCs w:val="24"/>
        </w:rPr>
        <w:lastRenderedPageBreak/>
        <w:t>这些要求的证据资料。</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供应商及其上游供应商应为员工提供</w:t>
      </w:r>
      <w:r w:rsidR="0058775E" w:rsidRPr="00D80A59">
        <w:rPr>
          <w:rFonts w:ascii="微软雅黑" w:eastAsia="微软雅黑" w:hAnsi="微软雅黑" w:hint="eastAsia"/>
          <w:sz w:val="24"/>
          <w:szCs w:val="24"/>
        </w:rPr>
        <w:t>健康</w:t>
      </w:r>
      <w:r w:rsidRPr="00D80A59">
        <w:rPr>
          <w:rFonts w:ascii="微软雅黑" w:eastAsia="微软雅黑" w:hAnsi="微软雅黑" w:hint="eastAsia"/>
          <w:sz w:val="24"/>
          <w:szCs w:val="24"/>
        </w:rPr>
        <w:t>及</w:t>
      </w:r>
      <w:r w:rsidR="0058775E" w:rsidRPr="00D80A59">
        <w:rPr>
          <w:rFonts w:ascii="微软雅黑" w:eastAsia="微软雅黑" w:hAnsi="微软雅黑" w:hint="eastAsia"/>
          <w:sz w:val="24"/>
          <w:szCs w:val="24"/>
        </w:rPr>
        <w:t>安全</w:t>
      </w:r>
      <w:r w:rsidRPr="00D80A59">
        <w:rPr>
          <w:rFonts w:ascii="微软雅黑" w:eastAsia="微软雅黑" w:hAnsi="微软雅黑" w:hint="eastAsia"/>
          <w:sz w:val="24"/>
          <w:szCs w:val="24"/>
        </w:rPr>
        <w:t>的工作环境，采取措施防止工作场所发生危险及意外，为员工提供安全保障以防止其在工作场所发生事故。</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及其上游供应商应遵守所有适用的有关工时、工资、福利、最低年龄、工作条件、职业健康和安全以及劳资关系的法律法规，包括但不限于签署劳动合同、保证员工的基本权利、准时足额支付薪资、营造良好工作环境、不得以任何理由任何形式强迫劳动等。</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供应商及其上游供应商应实施公平、人道及非歧视的雇用制度，公平地对待员工，给予员工尊严及尊重，鼓励多元化和包容性。</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供应商及其上游供应商应确保不威胁使用暴力、体罚或其他形式的身体、性、心理或口头骚扰或辱骂，作为对员工的惩戒或控制手段。</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供应商及其上游供应商不得雇用任何类别的强迫劳工，包括强制劳工、债役劳工、契约劳工或童工。严禁任何形式的奴役和/或人口贩运或其他类似情况。</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供应商及其上游供应商应当提供投诉举报途径，保证员工针对强迫劳动等违法行为能够向公司及政府主管部门举报投诉，维护员工自身合法权益。</w:t>
      </w:r>
    </w:p>
    <w:p w:rsidR="00D80A59" w:rsidRPr="00D80A59" w:rsidRDefault="00D80A59" w:rsidP="00D80A59">
      <w:pPr>
        <w:adjustRightInd w:val="0"/>
        <w:snapToGrid w:val="0"/>
        <w:spacing w:line="360" w:lineRule="auto"/>
        <w:ind w:firstLineChars="200" w:firstLine="480"/>
        <w:rPr>
          <w:rFonts w:ascii="微软雅黑" w:eastAsia="微软雅黑" w:hAnsi="微软雅黑"/>
          <w:b/>
          <w:sz w:val="24"/>
          <w:szCs w:val="24"/>
        </w:rPr>
      </w:pPr>
      <w:r w:rsidRPr="00D80A59">
        <w:rPr>
          <w:rFonts w:ascii="微软雅黑" w:eastAsia="微软雅黑" w:hAnsi="微软雅黑" w:hint="eastAsia"/>
          <w:b/>
          <w:sz w:val="24"/>
          <w:szCs w:val="24"/>
        </w:rPr>
        <w:t>3、健康与安全</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供应商及其上游供应商必须遵守所有适用的健康和安全法律法规，保证员工的健康和安全。</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供应商应当为员工提供有效的、符合国家或行业标准的工作防护用品，保证员工在工作中的人身安全以及避免遭受职业疾病。</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供应商应采取有效措施，做好事故预防及制定应急预案，并向员工提供指导，以最大限度降低健康和安全的风险和影响。</w:t>
      </w:r>
    </w:p>
    <w:p w:rsidR="00D80A59" w:rsidRPr="00D80A59" w:rsidRDefault="00D80A59" w:rsidP="00D80A59">
      <w:pPr>
        <w:adjustRightInd w:val="0"/>
        <w:snapToGrid w:val="0"/>
        <w:spacing w:line="360" w:lineRule="auto"/>
        <w:ind w:firstLineChars="200" w:firstLine="480"/>
        <w:rPr>
          <w:rFonts w:ascii="微软雅黑" w:eastAsia="微软雅黑" w:hAnsi="微软雅黑"/>
          <w:b/>
          <w:sz w:val="24"/>
          <w:szCs w:val="24"/>
        </w:rPr>
      </w:pPr>
      <w:r w:rsidRPr="00D80A59">
        <w:rPr>
          <w:rFonts w:ascii="微软雅黑" w:eastAsia="微软雅黑" w:hAnsi="微软雅黑" w:hint="eastAsia"/>
          <w:b/>
          <w:sz w:val="24"/>
          <w:szCs w:val="24"/>
        </w:rPr>
        <w:lastRenderedPageBreak/>
        <w:t>4、反腐败、反贿赂</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供应商的行为必须符合所有适用的反腐败、反贿赂相关法律法规。根据</w:t>
      </w:r>
      <w:proofErr w:type="gramStart"/>
      <w:r w:rsidRPr="00D80A59">
        <w:rPr>
          <w:rFonts w:ascii="微软雅黑" w:eastAsia="微软雅黑" w:hAnsi="微软雅黑" w:hint="eastAsia"/>
          <w:sz w:val="24"/>
          <w:szCs w:val="24"/>
        </w:rPr>
        <w:t>潍柴对</w:t>
      </w:r>
      <w:proofErr w:type="gramEnd"/>
      <w:r w:rsidRPr="00D80A59">
        <w:rPr>
          <w:rFonts w:ascii="微软雅黑" w:eastAsia="微软雅黑" w:hAnsi="微软雅黑" w:hint="eastAsia"/>
          <w:sz w:val="24"/>
          <w:szCs w:val="24"/>
        </w:rPr>
        <w:t>腐败与贿赂行为“零容忍”的政策，供应商不得从事或容忍任何可能被理解为腐败或贿赂的行为。</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供应商不得为获取不当的商业利益而直接或间接提供、索取、支付或接受任何形式的非法利益，包括但不限于贿赂、回扣、秘密佣金、奖赏、优惠、现金、馈赠、贷款、雇用、疏通费或其他有价物品（利益）。</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供应商应当制定反腐败、反贿赂相关合</w:t>
      </w:r>
      <w:proofErr w:type="gramStart"/>
      <w:r w:rsidRPr="00D80A59">
        <w:rPr>
          <w:rFonts w:ascii="微软雅黑" w:eastAsia="微软雅黑" w:hAnsi="微软雅黑" w:hint="eastAsia"/>
          <w:sz w:val="24"/>
          <w:szCs w:val="24"/>
        </w:rPr>
        <w:t>规</w:t>
      </w:r>
      <w:proofErr w:type="gramEnd"/>
      <w:r w:rsidRPr="00D80A59">
        <w:rPr>
          <w:rFonts w:ascii="微软雅黑" w:eastAsia="微软雅黑" w:hAnsi="微软雅黑" w:hint="eastAsia"/>
          <w:sz w:val="24"/>
          <w:szCs w:val="24"/>
        </w:rPr>
        <w:t>政策及管控制度，并保证政策制度的落地执行，定期向员工宣贯，坚决打击一切腐败或贿赂行为。在与</w:t>
      </w:r>
      <w:proofErr w:type="gramStart"/>
      <w:r w:rsidRPr="00D80A59">
        <w:rPr>
          <w:rFonts w:ascii="微软雅黑" w:eastAsia="微软雅黑" w:hAnsi="微软雅黑" w:hint="eastAsia"/>
          <w:sz w:val="24"/>
          <w:szCs w:val="24"/>
        </w:rPr>
        <w:t>潍柴开展</w:t>
      </w:r>
      <w:proofErr w:type="gramEnd"/>
      <w:r w:rsidRPr="00D80A59">
        <w:rPr>
          <w:rFonts w:ascii="微软雅黑" w:eastAsia="微软雅黑" w:hAnsi="微软雅黑" w:hint="eastAsia"/>
          <w:sz w:val="24"/>
          <w:szCs w:val="24"/>
        </w:rPr>
        <w:t>合作的过程中，供应商如果发现行贿、受贿、索贿等行为，应当坚决拒绝，并立即向</w:t>
      </w:r>
      <w:proofErr w:type="gramStart"/>
      <w:r w:rsidRPr="00D80A59">
        <w:rPr>
          <w:rFonts w:ascii="微软雅黑" w:eastAsia="微软雅黑" w:hAnsi="微软雅黑" w:hint="eastAsia"/>
          <w:sz w:val="24"/>
          <w:szCs w:val="24"/>
        </w:rPr>
        <w:t>潍柴主管</w:t>
      </w:r>
      <w:proofErr w:type="gramEnd"/>
      <w:r w:rsidRPr="00D80A59">
        <w:rPr>
          <w:rFonts w:ascii="微软雅黑" w:eastAsia="微软雅黑" w:hAnsi="微软雅黑" w:hint="eastAsia"/>
          <w:sz w:val="24"/>
          <w:szCs w:val="24"/>
        </w:rPr>
        <w:t>部门进行投诉或举报。</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供应商应当建立相关审计制度，并定期开展反腐败、反贿赂相关审计工作，以保证政策制度的执行。同时，开通举报途径，保证员工能够及时举报发现的腐败行为。</w:t>
      </w:r>
    </w:p>
    <w:p w:rsidR="00D80A59" w:rsidRPr="00D80A59" w:rsidRDefault="00D80A59" w:rsidP="00D80A59">
      <w:pPr>
        <w:adjustRightInd w:val="0"/>
        <w:snapToGrid w:val="0"/>
        <w:spacing w:line="360" w:lineRule="auto"/>
        <w:ind w:firstLineChars="200" w:firstLine="480"/>
        <w:rPr>
          <w:rFonts w:ascii="微软雅黑" w:eastAsia="微软雅黑" w:hAnsi="微软雅黑"/>
          <w:b/>
          <w:sz w:val="24"/>
          <w:szCs w:val="24"/>
        </w:rPr>
      </w:pPr>
      <w:r w:rsidRPr="00D80A59">
        <w:rPr>
          <w:rFonts w:ascii="微软雅黑" w:eastAsia="微软雅黑" w:hAnsi="微软雅黑" w:hint="eastAsia"/>
          <w:b/>
          <w:sz w:val="24"/>
          <w:szCs w:val="24"/>
        </w:rPr>
        <w:t>5、公平竞争与反垄断</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供应商应公平竞争，遵守所有适用的反垄断和反不正当竞争相关法律法规，致力于维护公平竞争的市场环境。</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供应商必须避免与其竞争对手或商业伙伴达成任何可能妨碍竞争的谅解或协议，不得通过围标、串标等方式垄断价格、操纵投标，不得通过达成协议限制交易、拒绝交易、限制投资、限制新技术开发等。</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供应商应通过公平竞争获取商业机会，不得通过误导、虚假宣传或利用技术手段等方式阻碍其他竞争对手正常经营，获取不当利益。</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lastRenderedPageBreak/>
        <w:t>供应商必须确保其向</w:t>
      </w:r>
      <w:proofErr w:type="gramStart"/>
      <w:r w:rsidRPr="00D80A59">
        <w:rPr>
          <w:rFonts w:ascii="微软雅黑" w:eastAsia="微软雅黑" w:hAnsi="微软雅黑" w:hint="eastAsia"/>
          <w:sz w:val="24"/>
          <w:szCs w:val="24"/>
        </w:rPr>
        <w:t>潍柴提供</w:t>
      </w:r>
      <w:proofErr w:type="gramEnd"/>
      <w:r w:rsidRPr="00D80A59">
        <w:rPr>
          <w:rFonts w:ascii="微软雅黑" w:eastAsia="微软雅黑" w:hAnsi="微软雅黑" w:hint="eastAsia"/>
          <w:sz w:val="24"/>
          <w:szCs w:val="24"/>
        </w:rPr>
        <w:t>的任何声明、陈述或其他信息真实准确完整。</w:t>
      </w:r>
    </w:p>
    <w:p w:rsidR="00D80A59" w:rsidRPr="00D80A59" w:rsidRDefault="00D80A59" w:rsidP="00D80A59">
      <w:pPr>
        <w:adjustRightInd w:val="0"/>
        <w:snapToGrid w:val="0"/>
        <w:spacing w:line="360" w:lineRule="auto"/>
        <w:ind w:firstLineChars="200" w:firstLine="480"/>
        <w:rPr>
          <w:rFonts w:ascii="微软雅黑" w:eastAsia="微软雅黑" w:hAnsi="微软雅黑"/>
          <w:b/>
          <w:sz w:val="24"/>
          <w:szCs w:val="24"/>
        </w:rPr>
      </w:pPr>
      <w:r w:rsidRPr="00D80A59">
        <w:rPr>
          <w:rFonts w:ascii="微软雅黑" w:eastAsia="微软雅黑" w:hAnsi="微软雅黑" w:hint="eastAsia"/>
          <w:b/>
          <w:sz w:val="24"/>
          <w:szCs w:val="24"/>
        </w:rPr>
        <w:t>6、环境保护</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柴致力于环境保护，积极承担企业责任，追求商业的可持续发展。同时，</w:t>
      </w: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柴期望供应商在经营过程中也与</w:t>
      </w:r>
      <w:proofErr w:type="gramStart"/>
      <w:r w:rsidRPr="00D80A59">
        <w:rPr>
          <w:rFonts w:ascii="微软雅黑" w:eastAsia="微软雅黑" w:hAnsi="微软雅黑" w:hint="eastAsia"/>
          <w:sz w:val="24"/>
          <w:szCs w:val="24"/>
        </w:rPr>
        <w:t>潍柴同样</w:t>
      </w:r>
      <w:proofErr w:type="gramEnd"/>
      <w:r w:rsidRPr="00D80A59">
        <w:rPr>
          <w:rFonts w:ascii="微软雅黑" w:eastAsia="微软雅黑" w:hAnsi="微软雅黑" w:hint="eastAsia"/>
          <w:sz w:val="24"/>
          <w:szCs w:val="24"/>
        </w:rPr>
        <w:t>秉承保护环境的原则，减少对环境的负担。</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供应商应遵守其业务经营相关所有适用的环保守则、法律、法规，并确保取得及持有经营业务所需的所有环保许可及登记。</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供应商应积极主动采取减少排放、保护资源、避免破坏生态等策略，最大程度地降低运营、产品和服务对环境造成的负面影响。</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供应商应当在生产等业务环节制定环保策略，开展环保评估，并按照法律要求向主管部门报备相关环保数据，针对违反环境保护相关法律法规的行为应当坚决予以制止和举报。</w:t>
      </w:r>
    </w:p>
    <w:p w:rsidR="00D80A59" w:rsidRPr="00D80A59" w:rsidRDefault="00D80A59" w:rsidP="00D80A59">
      <w:pPr>
        <w:adjustRightInd w:val="0"/>
        <w:snapToGrid w:val="0"/>
        <w:spacing w:line="360" w:lineRule="auto"/>
        <w:ind w:firstLineChars="200" w:firstLine="480"/>
        <w:rPr>
          <w:rFonts w:ascii="微软雅黑" w:eastAsia="微软雅黑" w:hAnsi="微软雅黑"/>
          <w:b/>
          <w:sz w:val="24"/>
          <w:szCs w:val="24"/>
        </w:rPr>
      </w:pPr>
      <w:r w:rsidRPr="00D80A59">
        <w:rPr>
          <w:rFonts w:ascii="微软雅黑" w:eastAsia="微软雅黑" w:hAnsi="微软雅黑" w:hint="eastAsia"/>
          <w:b/>
          <w:sz w:val="24"/>
          <w:szCs w:val="24"/>
        </w:rPr>
        <w:t>7、材料合</w:t>
      </w:r>
      <w:proofErr w:type="gramStart"/>
      <w:r w:rsidRPr="00D80A59">
        <w:rPr>
          <w:rFonts w:ascii="微软雅黑" w:eastAsia="微软雅黑" w:hAnsi="微软雅黑" w:hint="eastAsia"/>
          <w:b/>
          <w:sz w:val="24"/>
          <w:szCs w:val="24"/>
        </w:rPr>
        <w:t>规</w:t>
      </w:r>
      <w:proofErr w:type="gramEnd"/>
      <w:r w:rsidRPr="00D80A59">
        <w:rPr>
          <w:rFonts w:ascii="微软雅黑" w:eastAsia="微软雅黑" w:hAnsi="微软雅黑" w:hint="eastAsia"/>
          <w:b/>
          <w:sz w:val="24"/>
          <w:szCs w:val="24"/>
        </w:rPr>
        <w:t>性和冲突矿物</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柴致力于遵守有关禁用和限用物质的</w:t>
      </w:r>
      <w:r w:rsidR="0060581E">
        <w:rPr>
          <w:rFonts w:ascii="微软雅黑" w:eastAsia="微软雅黑" w:hAnsi="微软雅黑" w:hint="eastAsia"/>
          <w:sz w:val="24"/>
          <w:szCs w:val="24"/>
        </w:rPr>
        <w:t>法律</w:t>
      </w:r>
      <w:r w:rsidRPr="00D80A59">
        <w:rPr>
          <w:rFonts w:ascii="微软雅黑" w:eastAsia="微软雅黑" w:hAnsi="微软雅黑" w:hint="eastAsia"/>
          <w:sz w:val="24"/>
          <w:szCs w:val="24"/>
        </w:rPr>
        <w:t>法规和客户要求，包括有害物质和冲突矿物。因此，供应商应确保提供给</w:t>
      </w: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柴的货物符合所有相关</w:t>
      </w:r>
      <w:r w:rsidR="0060581E">
        <w:rPr>
          <w:rFonts w:ascii="微软雅黑" w:eastAsia="微软雅黑" w:hAnsi="微软雅黑" w:hint="eastAsia"/>
          <w:sz w:val="24"/>
          <w:szCs w:val="24"/>
        </w:rPr>
        <w:t>法律</w:t>
      </w:r>
      <w:r w:rsidRPr="00D80A59">
        <w:rPr>
          <w:rFonts w:ascii="微软雅黑" w:eastAsia="微软雅黑" w:hAnsi="微软雅黑" w:hint="eastAsia"/>
          <w:sz w:val="24"/>
          <w:szCs w:val="24"/>
        </w:rPr>
        <w:t>法规的禁用或限用物质范围要求。供应商应实行关于冲突矿物的政策，并开展尽职调查以确认矿物的来源；及时响应</w:t>
      </w: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柴的要求，并提供满足这些要求的证据。</w:t>
      </w:r>
    </w:p>
    <w:p w:rsidR="00D80A59" w:rsidRPr="00D80A59" w:rsidRDefault="00D80A59" w:rsidP="00D80A59">
      <w:pPr>
        <w:adjustRightInd w:val="0"/>
        <w:snapToGrid w:val="0"/>
        <w:spacing w:line="360" w:lineRule="auto"/>
        <w:ind w:firstLineChars="200" w:firstLine="480"/>
        <w:rPr>
          <w:rFonts w:ascii="微软雅黑" w:eastAsia="微软雅黑" w:hAnsi="微软雅黑"/>
          <w:b/>
          <w:sz w:val="24"/>
          <w:szCs w:val="24"/>
        </w:rPr>
      </w:pPr>
      <w:r w:rsidRPr="00D80A59">
        <w:rPr>
          <w:rFonts w:ascii="微软雅黑" w:eastAsia="微软雅黑" w:hAnsi="微软雅黑" w:hint="eastAsia"/>
          <w:b/>
          <w:sz w:val="24"/>
          <w:szCs w:val="24"/>
        </w:rPr>
        <w:t>8、商业秘密与知识产权保护</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柴在业务活动中可能会向供应商分享秘密信息和知识产权相关信息。供应商在处理</w:t>
      </w: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柴的秘密信息时应遵守双方签订的保密条款，采取恰当措施保护</w:t>
      </w: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柴的秘密信息免受不当披露、窃取或滥用。</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供应商应确保日常经营中不侵犯他人的商业秘密和知识产权，并采取恰当措</w:t>
      </w:r>
      <w:r w:rsidRPr="00D80A59">
        <w:rPr>
          <w:rFonts w:ascii="微软雅黑" w:eastAsia="微软雅黑" w:hAnsi="微软雅黑" w:hint="eastAsia"/>
          <w:sz w:val="24"/>
          <w:szCs w:val="24"/>
        </w:rPr>
        <w:lastRenderedPageBreak/>
        <w:t>施保证与</w:t>
      </w:r>
      <w:proofErr w:type="gramStart"/>
      <w:r w:rsidRPr="00D80A59">
        <w:rPr>
          <w:rFonts w:ascii="微软雅黑" w:eastAsia="微软雅黑" w:hAnsi="微软雅黑" w:hint="eastAsia"/>
          <w:sz w:val="24"/>
          <w:szCs w:val="24"/>
        </w:rPr>
        <w:t>潍柴合作</w:t>
      </w:r>
      <w:proofErr w:type="gramEnd"/>
      <w:r w:rsidRPr="00D80A59">
        <w:rPr>
          <w:rFonts w:ascii="微软雅黑" w:eastAsia="微软雅黑" w:hAnsi="微软雅黑" w:hint="eastAsia"/>
          <w:sz w:val="24"/>
          <w:szCs w:val="24"/>
        </w:rPr>
        <w:t>的业务不会侵犯任何人的知识产权或秘密信息。</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供应商必须以相同的方式处理</w:t>
      </w: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柴知识产权，尤其是要做到保护其免受不当披露、窃取或滥用等侵权。</w:t>
      </w:r>
    </w:p>
    <w:p w:rsidR="00D80A59" w:rsidRPr="00D80A59" w:rsidRDefault="00D80A59" w:rsidP="00D80A59">
      <w:pPr>
        <w:adjustRightInd w:val="0"/>
        <w:snapToGrid w:val="0"/>
        <w:spacing w:line="360" w:lineRule="auto"/>
        <w:ind w:firstLineChars="200" w:firstLine="480"/>
        <w:rPr>
          <w:rFonts w:ascii="微软雅黑" w:eastAsia="微软雅黑" w:hAnsi="微软雅黑"/>
          <w:b/>
          <w:sz w:val="24"/>
          <w:szCs w:val="24"/>
        </w:rPr>
      </w:pPr>
      <w:r w:rsidRPr="00D80A59">
        <w:rPr>
          <w:rFonts w:ascii="微软雅黑" w:eastAsia="微软雅黑" w:hAnsi="微软雅黑" w:hint="eastAsia"/>
          <w:b/>
          <w:sz w:val="24"/>
          <w:szCs w:val="24"/>
        </w:rPr>
        <w:t>9、数据保护</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proofErr w:type="gramStart"/>
      <w:r w:rsidRPr="00D80A59">
        <w:rPr>
          <w:rFonts w:ascii="微软雅黑" w:eastAsia="微软雅黑" w:hAnsi="微软雅黑" w:hint="eastAsia"/>
          <w:sz w:val="24"/>
          <w:szCs w:val="24"/>
        </w:rPr>
        <w:t>潍柴严格</w:t>
      </w:r>
      <w:proofErr w:type="gramEnd"/>
      <w:r w:rsidRPr="00D80A59">
        <w:rPr>
          <w:rFonts w:ascii="微软雅黑" w:eastAsia="微软雅黑" w:hAnsi="微软雅黑" w:hint="eastAsia"/>
          <w:sz w:val="24"/>
          <w:szCs w:val="24"/>
        </w:rPr>
        <w:t>遵守所有适用的数据保护相关的法律法规，对业务开展过程中获取的个人信息、商业秘密、知识产权信息等数据信息严格保密，仅用于承诺的目的用途，防止上述信息被泄露或使用。</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proofErr w:type="gramStart"/>
      <w:r w:rsidRPr="00D80A59">
        <w:rPr>
          <w:rFonts w:ascii="微软雅黑" w:eastAsia="微软雅黑" w:hAnsi="微软雅黑" w:hint="eastAsia"/>
          <w:sz w:val="24"/>
          <w:szCs w:val="24"/>
        </w:rPr>
        <w:t>潍柴希望</w:t>
      </w:r>
      <w:proofErr w:type="gramEnd"/>
      <w:r w:rsidRPr="00D80A59">
        <w:rPr>
          <w:rFonts w:ascii="微软雅黑" w:eastAsia="微软雅黑" w:hAnsi="微软雅黑" w:hint="eastAsia"/>
          <w:sz w:val="24"/>
          <w:szCs w:val="24"/>
        </w:rPr>
        <w:t>供应商也应当遵守所有适用的数据保护相关法律法规，严格保护合作过程中获得的商业秘密、个人信息，不得使用任何技术手段窃取保密信息。此外，供应商应当制定相关数据保护政策，采取数据保护措施，保证信息的安全性，避免外泄或不当使用。</w:t>
      </w:r>
    </w:p>
    <w:p w:rsidR="00D80A59" w:rsidRPr="00D80A59" w:rsidRDefault="00D80A59" w:rsidP="00D80A59">
      <w:pPr>
        <w:adjustRightInd w:val="0"/>
        <w:snapToGrid w:val="0"/>
        <w:spacing w:line="360" w:lineRule="auto"/>
        <w:ind w:firstLineChars="200" w:firstLine="480"/>
        <w:rPr>
          <w:rFonts w:ascii="微软雅黑" w:eastAsia="微软雅黑" w:hAnsi="微软雅黑"/>
          <w:b/>
          <w:sz w:val="24"/>
          <w:szCs w:val="24"/>
        </w:rPr>
      </w:pPr>
      <w:r w:rsidRPr="00D80A59">
        <w:rPr>
          <w:rFonts w:ascii="微软雅黑" w:eastAsia="微软雅黑" w:hAnsi="微软雅黑" w:hint="eastAsia"/>
          <w:b/>
          <w:sz w:val="24"/>
          <w:szCs w:val="24"/>
        </w:rPr>
        <w:t>10、贸易合</w:t>
      </w:r>
      <w:proofErr w:type="gramStart"/>
      <w:r w:rsidRPr="00D80A59">
        <w:rPr>
          <w:rFonts w:ascii="微软雅黑" w:eastAsia="微软雅黑" w:hAnsi="微软雅黑" w:hint="eastAsia"/>
          <w:b/>
          <w:sz w:val="24"/>
          <w:szCs w:val="24"/>
        </w:rPr>
        <w:t>规</w:t>
      </w:r>
      <w:proofErr w:type="gramEnd"/>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proofErr w:type="gramStart"/>
      <w:r w:rsidRPr="00D80A59">
        <w:rPr>
          <w:rFonts w:ascii="微软雅黑" w:eastAsia="微软雅黑" w:hAnsi="微软雅黑" w:hint="eastAsia"/>
          <w:sz w:val="24"/>
          <w:szCs w:val="24"/>
        </w:rPr>
        <w:t>潍柴制定</w:t>
      </w:r>
      <w:proofErr w:type="gramEnd"/>
      <w:r w:rsidRPr="00D80A59">
        <w:rPr>
          <w:rFonts w:ascii="微软雅黑" w:eastAsia="微软雅黑" w:hAnsi="微软雅黑" w:hint="eastAsia"/>
          <w:sz w:val="24"/>
          <w:szCs w:val="24"/>
        </w:rPr>
        <w:t>全面的贸易合规制度，建立贸易合</w:t>
      </w:r>
      <w:proofErr w:type="gramStart"/>
      <w:r w:rsidRPr="00D80A59">
        <w:rPr>
          <w:rFonts w:ascii="微软雅黑" w:eastAsia="微软雅黑" w:hAnsi="微软雅黑" w:hint="eastAsia"/>
          <w:sz w:val="24"/>
          <w:szCs w:val="24"/>
        </w:rPr>
        <w:t>规</w:t>
      </w:r>
      <w:proofErr w:type="gramEnd"/>
      <w:r w:rsidRPr="00D80A59">
        <w:rPr>
          <w:rFonts w:ascii="微软雅黑" w:eastAsia="微软雅黑" w:hAnsi="微软雅黑" w:hint="eastAsia"/>
          <w:sz w:val="24"/>
          <w:szCs w:val="24"/>
        </w:rPr>
        <w:t>体系，保证业务的开展符合相关贸易合</w:t>
      </w:r>
      <w:proofErr w:type="gramStart"/>
      <w:r w:rsidRPr="00D80A59">
        <w:rPr>
          <w:rFonts w:ascii="微软雅黑" w:eastAsia="微软雅黑" w:hAnsi="微软雅黑" w:hint="eastAsia"/>
          <w:sz w:val="24"/>
          <w:szCs w:val="24"/>
        </w:rPr>
        <w:t>规</w:t>
      </w:r>
      <w:proofErr w:type="gramEnd"/>
      <w:r w:rsidRPr="00D80A59">
        <w:rPr>
          <w:rFonts w:ascii="微软雅黑" w:eastAsia="微软雅黑" w:hAnsi="微软雅黑" w:hint="eastAsia"/>
          <w:sz w:val="24"/>
          <w:szCs w:val="24"/>
        </w:rPr>
        <w:t>法律法规要求。因此，为了保证业务的合</w:t>
      </w:r>
      <w:proofErr w:type="gramStart"/>
      <w:r w:rsidRPr="00D80A59">
        <w:rPr>
          <w:rFonts w:ascii="微软雅黑" w:eastAsia="微软雅黑" w:hAnsi="微软雅黑" w:hint="eastAsia"/>
          <w:sz w:val="24"/>
          <w:szCs w:val="24"/>
        </w:rPr>
        <w:t>规</w:t>
      </w:r>
      <w:proofErr w:type="gramEnd"/>
      <w:r w:rsidRPr="00D80A59">
        <w:rPr>
          <w:rFonts w:ascii="微软雅黑" w:eastAsia="微软雅黑" w:hAnsi="微软雅黑" w:hint="eastAsia"/>
          <w:sz w:val="24"/>
          <w:szCs w:val="24"/>
        </w:rPr>
        <w:t>开展，</w:t>
      </w:r>
      <w:proofErr w:type="gramStart"/>
      <w:r w:rsidRPr="00D80A59">
        <w:rPr>
          <w:rFonts w:ascii="微软雅黑" w:eastAsia="微软雅黑" w:hAnsi="微软雅黑" w:hint="eastAsia"/>
          <w:sz w:val="24"/>
          <w:szCs w:val="24"/>
        </w:rPr>
        <w:t>潍柴希望</w:t>
      </w:r>
      <w:proofErr w:type="gramEnd"/>
      <w:r w:rsidRPr="00D80A59">
        <w:rPr>
          <w:rFonts w:ascii="微软雅黑" w:eastAsia="微软雅黑" w:hAnsi="微软雅黑" w:hint="eastAsia"/>
          <w:sz w:val="24"/>
          <w:szCs w:val="24"/>
        </w:rPr>
        <w:t>供应商同样遵守业务开展所需适用国家和地区的出口管制、经济制裁以及中国反外国制裁等贸易合</w:t>
      </w:r>
      <w:proofErr w:type="gramStart"/>
      <w:r w:rsidRPr="00D80A59">
        <w:rPr>
          <w:rFonts w:ascii="微软雅黑" w:eastAsia="微软雅黑" w:hAnsi="微软雅黑" w:hint="eastAsia"/>
          <w:sz w:val="24"/>
          <w:szCs w:val="24"/>
        </w:rPr>
        <w:t>规</w:t>
      </w:r>
      <w:proofErr w:type="gramEnd"/>
      <w:r w:rsidRPr="00D80A59">
        <w:rPr>
          <w:rFonts w:ascii="微软雅黑" w:eastAsia="微软雅黑" w:hAnsi="微软雅黑" w:hint="eastAsia"/>
          <w:sz w:val="24"/>
          <w:szCs w:val="24"/>
        </w:rPr>
        <w:t>法律法规，了解所需适用的贸易合</w:t>
      </w:r>
      <w:proofErr w:type="gramStart"/>
      <w:r w:rsidRPr="00D80A59">
        <w:rPr>
          <w:rFonts w:ascii="微软雅黑" w:eastAsia="微软雅黑" w:hAnsi="微软雅黑" w:hint="eastAsia"/>
          <w:sz w:val="24"/>
          <w:szCs w:val="24"/>
        </w:rPr>
        <w:t>规</w:t>
      </w:r>
      <w:proofErr w:type="gramEnd"/>
      <w:r w:rsidRPr="00D80A59">
        <w:rPr>
          <w:rFonts w:ascii="微软雅黑" w:eastAsia="微软雅黑" w:hAnsi="微软雅黑" w:hint="eastAsia"/>
          <w:sz w:val="24"/>
          <w:szCs w:val="24"/>
        </w:rPr>
        <w:t>法律法规，搭建贸易合</w:t>
      </w:r>
      <w:proofErr w:type="gramStart"/>
      <w:r w:rsidRPr="00D80A59">
        <w:rPr>
          <w:rFonts w:ascii="微软雅黑" w:eastAsia="微软雅黑" w:hAnsi="微软雅黑" w:hint="eastAsia"/>
          <w:sz w:val="24"/>
          <w:szCs w:val="24"/>
        </w:rPr>
        <w:t>规</w:t>
      </w:r>
      <w:proofErr w:type="gramEnd"/>
      <w:r w:rsidRPr="00D80A59">
        <w:rPr>
          <w:rFonts w:ascii="微软雅黑" w:eastAsia="微软雅黑" w:hAnsi="微软雅黑" w:hint="eastAsia"/>
          <w:sz w:val="24"/>
          <w:szCs w:val="24"/>
        </w:rPr>
        <w:t>组织架构，建立贸易合</w:t>
      </w:r>
      <w:proofErr w:type="gramStart"/>
      <w:r w:rsidRPr="00D80A59">
        <w:rPr>
          <w:rFonts w:ascii="微软雅黑" w:eastAsia="微软雅黑" w:hAnsi="微软雅黑" w:hint="eastAsia"/>
          <w:sz w:val="24"/>
          <w:szCs w:val="24"/>
        </w:rPr>
        <w:t>规</w:t>
      </w:r>
      <w:proofErr w:type="gramEnd"/>
      <w:r w:rsidRPr="00D80A59">
        <w:rPr>
          <w:rFonts w:ascii="微软雅黑" w:eastAsia="微软雅黑" w:hAnsi="微软雅黑" w:hint="eastAsia"/>
          <w:sz w:val="24"/>
          <w:szCs w:val="24"/>
        </w:rPr>
        <w:t>管控制度，对拟开展及正在开展的业务进行风险评估，严禁开展违反相关贸易合</w:t>
      </w:r>
      <w:proofErr w:type="gramStart"/>
      <w:r w:rsidRPr="00D80A59">
        <w:rPr>
          <w:rFonts w:ascii="微软雅黑" w:eastAsia="微软雅黑" w:hAnsi="微软雅黑" w:hint="eastAsia"/>
          <w:sz w:val="24"/>
          <w:szCs w:val="24"/>
        </w:rPr>
        <w:t>规</w:t>
      </w:r>
      <w:proofErr w:type="gramEnd"/>
      <w:r w:rsidRPr="00D80A59">
        <w:rPr>
          <w:rFonts w:ascii="微软雅黑" w:eastAsia="微软雅黑" w:hAnsi="微软雅黑" w:hint="eastAsia"/>
          <w:sz w:val="24"/>
          <w:szCs w:val="24"/>
        </w:rPr>
        <w:t>法律法规的业务，确保与</w:t>
      </w:r>
      <w:proofErr w:type="gramStart"/>
      <w:r w:rsidRPr="00D80A59">
        <w:rPr>
          <w:rFonts w:ascii="微软雅黑" w:eastAsia="微软雅黑" w:hAnsi="微软雅黑" w:hint="eastAsia"/>
          <w:sz w:val="24"/>
          <w:szCs w:val="24"/>
        </w:rPr>
        <w:t>潍</w:t>
      </w:r>
      <w:proofErr w:type="gramEnd"/>
      <w:r w:rsidRPr="00D80A59">
        <w:rPr>
          <w:rFonts w:ascii="微软雅黑" w:eastAsia="微软雅黑" w:hAnsi="微软雅黑" w:hint="eastAsia"/>
          <w:sz w:val="24"/>
          <w:szCs w:val="24"/>
        </w:rPr>
        <w:t>柴的合作、向</w:t>
      </w:r>
      <w:proofErr w:type="gramStart"/>
      <w:r w:rsidRPr="00D80A59">
        <w:rPr>
          <w:rFonts w:ascii="微软雅黑" w:eastAsia="微软雅黑" w:hAnsi="微软雅黑" w:hint="eastAsia"/>
          <w:sz w:val="24"/>
          <w:szCs w:val="24"/>
        </w:rPr>
        <w:t>潍柴提供</w:t>
      </w:r>
      <w:proofErr w:type="gramEnd"/>
      <w:r w:rsidRPr="00D80A59">
        <w:rPr>
          <w:rFonts w:ascii="微软雅黑" w:eastAsia="微软雅黑" w:hAnsi="微软雅黑" w:hint="eastAsia"/>
          <w:sz w:val="24"/>
          <w:szCs w:val="24"/>
        </w:rPr>
        <w:t>的产品符合所有适用的贸易合</w:t>
      </w:r>
      <w:proofErr w:type="gramStart"/>
      <w:r w:rsidRPr="00D80A59">
        <w:rPr>
          <w:rFonts w:ascii="微软雅黑" w:eastAsia="微软雅黑" w:hAnsi="微软雅黑" w:hint="eastAsia"/>
          <w:sz w:val="24"/>
          <w:szCs w:val="24"/>
        </w:rPr>
        <w:t>规</w:t>
      </w:r>
      <w:proofErr w:type="gramEnd"/>
      <w:r w:rsidRPr="00D80A59">
        <w:rPr>
          <w:rFonts w:ascii="微软雅黑" w:eastAsia="微软雅黑" w:hAnsi="微软雅黑" w:hint="eastAsia"/>
          <w:sz w:val="24"/>
          <w:szCs w:val="24"/>
        </w:rPr>
        <w:t>法律法规的要求。</w:t>
      </w:r>
    </w:p>
    <w:p w:rsidR="00D80A59" w:rsidRPr="00D80A59" w:rsidRDefault="00D80A59" w:rsidP="00D80A59">
      <w:pPr>
        <w:adjustRightInd w:val="0"/>
        <w:snapToGrid w:val="0"/>
        <w:spacing w:line="360" w:lineRule="auto"/>
        <w:ind w:firstLineChars="200" w:firstLine="480"/>
        <w:rPr>
          <w:rFonts w:ascii="微软雅黑" w:eastAsia="微软雅黑" w:hAnsi="微软雅黑"/>
          <w:b/>
          <w:sz w:val="24"/>
          <w:szCs w:val="24"/>
        </w:rPr>
      </w:pPr>
      <w:r w:rsidRPr="00D80A59">
        <w:rPr>
          <w:rFonts w:ascii="微软雅黑" w:eastAsia="微软雅黑" w:hAnsi="微软雅黑" w:hint="eastAsia"/>
          <w:b/>
          <w:sz w:val="24"/>
          <w:szCs w:val="24"/>
        </w:rPr>
        <w:t>11、本《准则》的执行</w:t>
      </w:r>
    </w:p>
    <w:p w:rsidR="00D80A59" w:rsidRPr="00D80A59" w:rsidRDefault="00D80A59" w:rsidP="00D80A59">
      <w:pPr>
        <w:adjustRightInd w:val="0"/>
        <w:snapToGrid w:val="0"/>
        <w:spacing w:line="360" w:lineRule="auto"/>
        <w:ind w:firstLineChars="200" w:firstLine="480"/>
        <w:rPr>
          <w:rFonts w:ascii="微软雅黑" w:eastAsia="微软雅黑" w:hAnsi="微软雅黑"/>
          <w:sz w:val="24"/>
          <w:szCs w:val="24"/>
        </w:rPr>
      </w:pPr>
      <w:r w:rsidRPr="00D80A59">
        <w:rPr>
          <w:rFonts w:ascii="微软雅黑" w:eastAsia="微软雅黑" w:hAnsi="微软雅黑" w:hint="eastAsia"/>
          <w:sz w:val="24"/>
          <w:szCs w:val="24"/>
        </w:rPr>
        <w:t>供应商应采取适当措施以确保本《准则》的精神已经向其员工和整个供应链（包括参与向</w:t>
      </w:r>
      <w:proofErr w:type="gramStart"/>
      <w:r w:rsidRPr="00D80A59">
        <w:rPr>
          <w:rFonts w:ascii="微软雅黑" w:eastAsia="微软雅黑" w:hAnsi="微软雅黑" w:hint="eastAsia"/>
          <w:sz w:val="24"/>
          <w:szCs w:val="24"/>
        </w:rPr>
        <w:t>潍柴提供</w:t>
      </w:r>
      <w:proofErr w:type="gramEnd"/>
      <w:r w:rsidRPr="00D80A59">
        <w:rPr>
          <w:rFonts w:ascii="微软雅黑" w:eastAsia="微软雅黑" w:hAnsi="微软雅黑" w:hint="eastAsia"/>
          <w:sz w:val="24"/>
          <w:szCs w:val="24"/>
        </w:rPr>
        <w:t>产品和服务的供应商、分包商和商业伙伴）（如适用）传</w:t>
      </w:r>
      <w:r w:rsidRPr="00D80A59">
        <w:rPr>
          <w:rFonts w:ascii="微软雅黑" w:eastAsia="微软雅黑" w:hAnsi="微软雅黑" w:hint="eastAsia"/>
          <w:sz w:val="24"/>
          <w:szCs w:val="24"/>
        </w:rPr>
        <w:lastRenderedPageBreak/>
        <w:t>达、采纳及应用。供应商应迅速且诚信地提供相关信息以证明其对本《准则》的遵守。</w:t>
      </w:r>
    </w:p>
    <w:p w:rsidR="00B57FD5" w:rsidRPr="00D80A59" w:rsidRDefault="00B57FD5" w:rsidP="00D80A59">
      <w:pPr>
        <w:adjustRightInd w:val="0"/>
        <w:snapToGrid w:val="0"/>
        <w:spacing w:line="360" w:lineRule="auto"/>
        <w:ind w:firstLineChars="200" w:firstLine="480"/>
        <w:rPr>
          <w:rFonts w:ascii="微软雅黑" w:eastAsia="微软雅黑" w:hAnsi="微软雅黑"/>
          <w:sz w:val="24"/>
          <w:szCs w:val="24"/>
        </w:rPr>
      </w:pPr>
    </w:p>
    <w:sectPr w:rsidR="00B57FD5" w:rsidRPr="00D80A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7A" w:rsidRDefault="0076157A" w:rsidP="00181281">
      <w:r>
        <w:separator/>
      </w:r>
    </w:p>
  </w:endnote>
  <w:endnote w:type="continuationSeparator" w:id="0">
    <w:p w:rsidR="0076157A" w:rsidRDefault="0076157A" w:rsidP="0018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7A" w:rsidRDefault="0076157A" w:rsidP="00181281">
      <w:r>
        <w:separator/>
      </w:r>
    </w:p>
  </w:footnote>
  <w:footnote w:type="continuationSeparator" w:id="0">
    <w:p w:rsidR="0076157A" w:rsidRDefault="0076157A" w:rsidP="0018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59"/>
    <w:rsid w:val="00181281"/>
    <w:rsid w:val="00212D5B"/>
    <w:rsid w:val="0058775E"/>
    <w:rsid w:val="0060581E"/>
    <w:rsid w:val="0076157A"/>
    <w:rsid w:val="007F1C44"/>
    <w:rsid w:val="00B57FD5"/>
    <w:rsid w:val="00CB1669"/>
    <w:rsid w:val="00D80A59"/>
    <w:rsid w:val="00F7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281"/>
    <w:rPr>
      <w:sz w:val="18"/>
      <w:szCs w:val="18"/>
    </w:rPr>
  </w:style>
  <w:style w:type="paragraph" w:styleId="a4">
    <w:name w:val="footer"/>
    <w:basedOn w:val="a"/>
    <w:link w:val="Char0"/>
    <w:uiPriority w:val="99"/>
    <w:unhideWhenUsed/>
    <w:rsid w:val="00181281"/>
    <w:pPr>
      <w:tabs>
        <w:tab w:val="center" w:pos="4153"/>
        <w:tab w:val="right" w:pos="8306"/>
      </w:tabs>
      <w:snapToGrid w:val="0"/>
      <w:jc w:val="left"/>
    </w:pPr>
    <w:rPr>
      <w:sz w:val="18"/>
      <w:szCs w:val="18"/>
    </w:rPr>
  </w:style>
  <w:style w:type="character" w:customStyle="1" w:styleId="Char0">
    <w:name w:val="页脚 Char"/>
    <w:basedOn w:val="a0"/>
    <w:link w:val="a4"/>
    <w:uiPriority w:val="99"/>
    <w:rsid w:val="00181281"/>
    <w:rPr>
      <w:sz w:val="18"/>
      <w:szCs w:val="18"/>
    </w:rPr>
  </w:style>
  <w:style w:type="paragraph" w:styleId="a5">
    <w:name w:val="Balloon Text"/>
    <w:basedOn w:val="a"/>
    <w:link w:val="Char1"/>
    <w:uiPriority w:val="99"/>
    <w:semiHidden/>
    <w:unhideWhenUsed/>
    <w:rsid w:val="00F703F1"/>
    <w:rPr>
      <w:sz w:val="18"/>
      <w:szCs w:val="18"/>
    </w:rPr>
  </w:style>
  <w:style w:type="character" w:customStyle="1" w:styleId="Char1">
    <w:name w:val="批注框文本 Char"/>
    <w:basedOn w:val="a0"/>
    <w:link w:val="a5"/>
    <w:uiPriority w:val="99"/>
    <w:semiHidden/>
    <w:rsid w:val="00F703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281"/>
    <w:rPr>
      <w:sz w:val="18"/>
      <w:szCs w:val="18"/>
    </w:rPr>
  </w:style>
  <w:style w:type="paragraph" w:styleId="a4">
    <w:name w:val="footer"/>
    <w:basedOn w:val="a"/>
    <w:link w:val="Char0"/>
    <w:uiPriority w:val="99"/>
    <w:unhideWhenUsed/>
    <w:rsid w:val="00181281"/>
    <w:pPr>
      <w:tabs>
        <w:tab w:val="center" w:pos="4153"/>
        <w:tab w:val="right" w:pos="8306"/>
      </w:tabs>
      <w:snapToGrid w:val="0"/>
      <w:jc w:val="left"/>
    </w:pPr>
    <w:rPr>
      <w:sz w:val="18"/>
      <w:szCs w:val="18"/>
    </w:rPr>
  </w:style>
  <w:style w:type="character" w:customStyle="1" w:styleId="Char0">
    <w:name w:val="页脚 Char"/>
    <w:basedOn w:val="a0"/>
    <w:link w:val="a4"/>
    <w:uiPriority w:val="99"/>
    <w:rsid w:val="00181281"/>
    <w:rPr>
      <w:sz w:val="18"/>
      <w:szCs w:val="18"/>
    </w:rPr>
  </w:style>
  <w:style w:type="paragraph" w:styleId="a5">
    <w:name w:val="Balloon Text"/>
    <w:basedOn w:val="a"/>
    <w:link w:val="Char1"/>
    <w:uiPriority w:val="99"/>
    <w:semiHidden/>
    <w:unhideWhenUsed/>
    <w:rsid w:val="00F703F1"/>
    <w:rPr>
      <w:sz w:val="18"/>
      <w:szCs w:val="18"/>
    </w:rPr>
  </w:style>
  <w:style w:type="character" w:customStyle="1" w:styleId="Char1">
    <w:name w:val="批注框文本 Char"/>
    <w:basedOn w:val="a0"/>
    <w:link w:val="a5"/>
    <w:uiPriority w:val="99"/>
    <w:semiHidden/>
    <w:rsid w:val="00F703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刘延秋</dc:creator>
  <cp:lastModifiedBy>刘延秋</cp:lastModifiedBy>
  <cp:revision>5</cp:revision>
  <dcterms:created xsi:type="dcterms:W3CDTF">2022-10-13T07:12:00Z</dcterms:created>
  <dcterms:modified xsi:type="dcterms:W3CDTF">2022-10-14T09:13:00Z</dcterms:modified>
</cp:coreProperties>
</file>